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57C" w:rsidRPr="000B757C" w:rsidRDefault="000B757C" w:rsidP="000B757C">
      <w:pPr>
        <w:widowControl/>
        <w:spacing w:before="100" w:beforeAutospacing="1" w:after="100" w:afterAutospacing="1"/>
        <w:jc w:val="center"/>
        <w:outlineLvl w:val="2"/>
        <w:rPr>
          <w:rFonts w:ascii="新細明體" w:eastAsia="新細明體" w:hAnsi="新細明體" w:cs="新細明體"/>
          <w:b/>
          <w:bCs/>
          <w:kern w:val="0"/>
          <w:sz w:val="27"/>
          <w:szCs w:val="27"/>
        </w:rPr>
      </w:pPr>
      <w:bookmarkStart w:id="0" w:name="_Hlk172017594"/>
      <w:r>
        <w:rPr>
          <w:rFonts w:ascii="新細明體" w:eastAsia="新細明體" w:hAnsi="新細明體" w:cs="新細明體" w:hint="eastAsia"/>
          <w:b/>
          <w:bCs/>
          <w:kern w:val="0"/>
          <w:sz w:val="27"/>
          <w:szCs w:val="27"/>
        </w:rPr>
        <w:t>跨國跨</w:t>
      </w:r>
      <w:proofErr w:type="gramStart"/>
      <w:r>
        <w:rPr>
          <w:rFonts w:ascii="新細明體" w:eastAsia="新細明體" w:hAnsi="新細明體" w:cs="新細明體" w:hint="eastAsia"/>
          <w:b/>
          <w:bCs/>
          <w:kern w:val="0"/>
          <w:sz w:val="27"/>
          <w:szCs w:val="27"/>
        </w:rPr>
        <w:t>文化走讀彰化</w:t>
      </w:r>
      <w:proofErr w:type="gramEnd"/>
      <w:r>
        <w:rPr>
          <w:rFonts w:ascii="新細明體" w:eastAsia="新細明體" w:hAnsi="新細明體" w:cs="新細明體" w:hint="eastAsia"/>
          <w:b/>
          <w:bCs/>
          <w:kern w:val="0"/>
          <w:sz w:val="27"/>
          <w:szCs w:val="27"/>
        </w:rPr>
        <w:t xml:space="preserve">  </w:t>
      </w:r>
      <w:r w:rsidRPr="000B757C">
        <w:rPr>
          <w:rFonts w:ascii="新細明體" w:eastAsia="新細明體" w:hAnsi="新細明體" w:cs="新細明體"/>
          <w:b/>
          <w:bCs/>
          <w:kern w:val="0"/>
          <w:sz w:val="27"/>
          <w:szCs w:val="27"/>
        </w:rPr>
        <w:t>斯</w:t>
      </w:r>
      <w:proofErr w:type="gramStart"/>
      <w:r w:rsidRPr="000B757C">
        <w:rPr>
          <w:rFonts w:ascii="新細明體" w:eastAsia="新細明體" w:hAnsi="新細明體" w:cs="新細明體"/>
          <w:b/>
          <w:bCs/>
          <w:kern w:val="0"/>
          <w:sz w:val="27"/>
          <w:szCs w:val="27"/>
        </w:rPr>
        <w:t>洛</w:t>
      </w:r>
      <w:proofErr w:type="gramEnd"/>
      <w:r w:rsidRPr="000B757C">
        <w:rPr>
          <w:rFonts w:ascii="新細明體" w:eastAsia="新細明體" w:hAnsi="新細明體" w:cs="新細明體"/>
          <w:b/>
          <w:bCs/>
          <w:kern w:val="0"/>
          <w:sz w:val="27"/>
          <w:szCs w:val="27"/>
        </w:rPr>
        <w:t>伐克與台灣多族群共譜和諧樂章</w:t>
      </w:r>
    </w:p>
    <w:p w:rsidR="000B757C" w:rsidRPr="000B757C" w:rsidRDefault="000B757C" w:rsidP="000B757C">
      <w:pPr>
        <w:widowControl/>
        <w:spacing w:before="100" w:beforeAutospacing="1" w:after="100" w:afterAutospacing="1"/>
        <w:rPr>
          <w:rFonts w:ascii="新細明體" w:eastAsia="新細明體" w:hAnsi="新細明體" w:cs="新細明體" w:hint="eastAsia"/>
          <w:kern w:val="0"/>
          <w:szCs w:val="24"/>
        </w:rPr>
      </w:pPr>
      <w:r w:rsidRPr="000B757C">
        <w:rPr>
          <w:rFonts w:ascii="新細明體" w:eastAsia="新細明體" w:hAnsi="新細明體" w:cs="新細明體"/>
          <w:kern w:val="0"/>
          <w:szCs w:val="24"/>
        </w:rPr>
        <w:t>2024年7月17日，彰化基督長老教會與</w:t>
      </w:r>
      <w:r>
        <w:rPr>
          <w:rFonts w:ascii="新細明體" w:eastAsia="新細明體" w:hAnsi="新細明體" w:cs="新細明體" w:hint="eastAsia"/>
          <w:kern w:val="0"/>
          <w:szCs w:val="24"/>
        </w:rPr>
        <w:t>其姊妹教會</w:t>
      </w:r>
      <w:r w:rsidRPr="000B757C">
        <w:rPr>
          <w:rFonts w:ascii="新細明體" w:eastAsia="新細明體" w:hAnsi="新細明體" w:cs="新細明體"/>
          <w:kern w:val="0"/>
          <w:szCs w:val="24"/>
        </w:rPr>
        <w:t>布農族達瑪</w:t>
      </w:r>
      <w:proofErr w:type="gramStart"/>
      <w:r w:rsidRPr="000B757C">
        <w:rPr>
          <w:rFonts w:ascii="新細明體" w:eastAsia="新細明體" w:hAnsi="新細明體" w:cs="新細明體"/>
          <w:kern w:val="0"/>
          <w:szCs w:val="24"/>
        </w:rPr>
        <w:t>巒</w:t>
      </w:r>
      <w:proofErr w:type="gramEnd"/>
      <w:r w:rsidRPr="000B757C">
        <w:rPr>
          <w:rFonts w:ascii="新細明體" w:eastAsia="新細明體" w:hAnsi="新細明體" w:cs="新細明體"/>
          <w:kern w:val="0"/>
          <w:szCs w:val="24"/>
        </w:rPr>
        <w:t>基督長老教會</w:t>
      </w:r>
      <w:r>
        <w:rPr>
          <w:rFonts w:ascii="新細明體" w:eastAsia="新細明體" w:hAnsi="新細明體" w:cs="新細明體" w:hint="eastAsia"/>
          <w:kern w:val="0"/>
          <w:szCs w:val="24"/>
        </w:rPr>
        <w:t>，</w:t>
      </w:r>
      <w:r w:rsidRPr="000B757C">
        <w:rPr>
          <w:rFonts w:ascii="新細明體" w:eastAsia="新細明體" w:hAnsi="新細明體" w:cs="新細明體"/>
          <w:kern w:val="0"/>
          <w:szCs w:val="24"/>
        </w:rPr>
        <w:t>聯合舉辦一</w:t>
      </w:r>
      <w:r>
        <w:rPr>
          <w:rFonts w:ascii="新細明體" w:eastAsia="新細明體" w:hAnsi="新細明體" w:cs="新細明體" w:hint="eastAsia"/>
          <w:kern w:val="0"/>
          <w:szCs w:val="24"/>
        </w:rPr>
        <w:t>系列</w:t>
      </w:r>
      <w:r w:rsidRPr="000B757C">
        <w:rPr>
          <w:rFonts w:ascii="新細明體" w:eastAsia="新細明體" w:hAnsi="新細明體" w:cs="新細明體"/>
          <w:kern w:val="0"/>
          <w:szCs w:val="24"/>
        </w:rPr>
        <w:t>國際音樂文化交流活動，迎接來自斯</w:t>
      </w:r>
      <w:proofErr w:type="gramStart"/>
      <w:r w:rsidRPr="000B757C">
        <w:rPr>
          <w:rFonts w:ascii="新細明體" w:eastAsia="新細明體" w:hAnsi="新細明體" w:cs="新細明體"/>
          <w:kern w:val="0"/>
          <w:szCs w:val="24"/>
        </w:rPr>
        <w:t>洛</w:t>
      </w:r>
      <w:proofErr w:type="gramEnd"/>
      <w:r w:rsidRPr="000B757C">
        <w:rPr>
          <w:rFonts w:ascii="新細明體" w:eastAsia="新細明體" w:hAnsi="新細明體" w:cs="新細明體"/>
          <w:kern w:val="0"/>
          <w:szCs w:val="24"/>
        </w:rPr>
        <w:t>伐克的男童合唱團。</w:t>
      </w:r>
      <w:r>
        <w:rPr>
          <w:rFonts w:ascii="新細明體" w:eastAsia="新細明體" w:hAnsi="新細明體" w:cs="新細明體" w:hint="eastAsia"/>
          <w:kern w:val="0"/>
          <w:szCs w:val="24"/>
        </w:rPr>
        <w:t>透過彰化孔廟、台語文創意園區、扇形車庫</w:t>
      </w:r>
      <w:proofErr w:type="gramStart"/>
      <w:r>
        <w:rPr>
          <w:rFonts w:ascii="新細明體" w:eastAsia="新細明體" w:hAnsi="新細明體" w:cs="新細明體" w:hint="eastAsia"/>
          <w:kern w:val="0"/>
          <w:szCs w:val="24"/>
        </w:rPr>
        <w:t>及戶羽機關</w:t>
      </w:r>
      <w:proofErr w:type="gramEnd"/>
      <w:r>
        <w:rPr>
          <w:rFonts w:ascii="新細明體" w:eastAsia="新細明體" w:hAnsi="新細明體" w:cs="新細明體" w:hint="eastAsia"/>
          <w:kern w:val="0"/>
          <w:szCs w:val="24"/>
        </w:rPr>
        <w:t>園區導</w:t>
      </w:r>
      <w:proofErr w:type="gramStart"/>
      <w:r>
        <w:rPr>
          <w:rFonts w:ascii="新細明體" w:eastAsia="新細明體" w:hAnsi="新細明體" w:cs="新細明體" w:hint="eastAsia"/>
          <w:kern w:val="0"/>
          <w:szCs w:val="24"/>
        </w:rPr>
        <w:t>覽</w:t>
      </w:r>
      <w:proofErr w:type="gramEnd"/>
      <w:r w:rsidR="00E71C58">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晚上</w:t>
      </w:r>
      <w:r w:rsidR="00E71C58">
        <w:rPr>
          <w:rFonts w:ascii="新細明體" w:eastAsia="新細明體" w:hAnsi="新細明體" w:cs="新細明體" w:hint="eastAsia"/>
          <w:kern w:val="0"/>
          <w:szCs w:val="24"/>
        </w:rPr>
        <w:t>在</w:t>
      </w:r>
      <w:bookmarkStart w:id="1" w:name="_GoBack"/>
      <w:bookmarkEnd w:id="1"/>
      <w:r>
        <w:rPr>
          <w:rFonts w:ascii="新細明體" w:eastAsia="新細明體" w:hAnsi="新細明體" w:cs="新細明體" w:hint="eastAsia"/>
          <w:kern w:val="0"/>
          <w:szCs w:val="24"/>
        </w:rPr>
        <w:t>教會舉行的音樂會，</w:t>
      </w:r>
      <w:r w:rsidR="00E71C58">
        <w:rPr>
          <w:rFonts w:ascii="新細明體" w:eastAsia="新細明體" w:hAnsi="新細明體" w:cs="新細明體" w:hint="eastAsia"/>
          <w:kern w:val="0"/>
          <w:szCs w:val="24"/>
        </w:rPr>
        <w:t>以及</w:t>
      </w:r>
      <w:r w:rsidR="00E71C58">
        <w:rPr>
          <w:rFonts w:ascii="新細明體" w:eastAsia="新細明體" w:hAnsi="新細明體" w:cs="新細明體" w:hint="eastAsia"/>
          <w:kern w:val="0"/>
          <w:szCs w:val="24"/>
        </w:rPr>
        <w:t>18日彰化基督教醫院</w:t>
      </w:r>
      <w:proofErr w:type="gramStart"/>
      <w:r w:rsidR="00E71C58">
        <w:rPr>
          <w:rFonts w:ascii="新細明體" w:eastAsia="新細明體" w:hAnsi="新細明體" w:cs="新細明體" w:hint="eastAsia"/>
          <w:kern w:val="0"/>
          <w:szCs w:val="24"/>
        </w:rPr>
        <w:t>院</w:t>
      </w:r>
      <w:proofErr w:type="gramEnd"/>
      <w:r w:rsidR="00E71C58">
        <w:rPr>
          <w:rFonts w:ascii="新細明體" w:eastAsia="新細明體" w:hAnsi="新細明體" w:cs="新細明體" w:hint="eastAsia"/>
          <w:kern w:val="0"/>
          <w:szCs w:val="24"/>
        </w:rPr>
        <w:t>史館</w:t>
      </w:r>
      <w:r w:rsidR="00E71C58">
        <w:rPr>
          <w:rFonts w:ascii="新細明體" w:eastAsia="新細明體" w:hAnsi="新細明體" w:cs="新細明體" w:hint="eastAsia"/>
          <w:kern w:val="0"/>
          <w:szCs w:val="24"/>
        </w:rPr>
        <w:t>參訪及演出行程，</w:t>
      </w:r>
      <w:r w:rsidRPr="000B757C">
        <w:rPr>
          <w:rFonts w:ascii="新細明體" w:eastAsia="新細明體" w:hAnsi="新細明體" w:cs="新細明體"/>
          <w:kern w:val="0"/>
          <w:szCs w:val="24"/>
        </w:rPr>
        <w:t>增進國際友誼，並向國際友人展示台灣的豐富文化和歷史。</w:t>
      </w:r>
    </w:p>
    <w:p w:rsidR="000B757C" w:rsidRDefault="000B757C" w:rsidP="000B757C">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hint="eastAsia"/>
          <w:kern w:val="0"/>
          <w:szCs w:val="24"/>
        </w:rPr>
        <w:t>彰化基督長老教會林家宏牧師表示，本次活動是由賴和基金會吳潮聰董事長、斯</w:t>
      </w:r>
      <w:proofErr w:type="gramStart"/>
      <w:r>
        <w:rPr>
          <w:rFonts w:ascii="新細明體" w:eastAsia="新細明體" w:hAnsi="新細明體" w:cs="新細明體" w:hint="eastAsia"/>
          <w:kern w:val="0"/>
          <w:szCs w:val="24"/>
        </w:rPr>
        <w:t>洛</w:t>
      </w:r>
      <w:proofErr w:type="gramEnd"/>
      <w:r>
        <w:rPr>
          <w:rFonts w:ascii="新細明體" w:eastAsia="新細明體" w:hAnsi="新細明體" w:cs="新細明體" w:hint="eastAsia"/>
          <w:kern w:val="0"/>
          <w:szCs w:val="24"/>
        </w:rPr>
        <w:t>伐克「國家</w:t>
      </w:r>
      <w:proofErr w:type="gramStart"/>
      <w:r>
        <w:rPr>
          <w:rFonts w:ascii="新細明體" w:eastAsia="新細明體" w:hAnsi="新細明體" w:cs="新細明體" w:hint="eastAsia"/>
          <w:kern w:val="0"/>
          <w:szCs w:val="24"/>
        </w:rPr>
        <w:t>之友</w:t>
      </w:r>
      <w:proofErr w:type="gramEnd"/>
      <w:r>
        <w:rPr>
          <w:rFonts w:ascii="新細明體" w:eastAsia="新細明體" w:hAnsi="新細明體" w:cs="新細明體" w:hint="eastAsia"/>
          <w:kern w:val="0"/>
          <w:szCs w:val="24"/>
        </w:rPr>
        <w:t>獎」得主高嵩明老師促成，</w:t>
      </w:r>
      <w:r w:rsidR="00310729">
        <w:rPr>
          <w:rFonts w:ascii="新細明體" w:eastAsia="新細明體" w:hAnsi="新細明體" w:cs="新細明體" w:hint="eastAsia"/>
          <w:kern w:val="0"/>
          <w:szCs w:val="24"/>
        </w:rPr>
        <w:t>期間也有彰化基督教醫院的大力支持。</w:t>
      </w:r>
      <w:r>
        <w:rPr>
          <w:rFonts w:ascii="新細明體" w:eastAsia="新細明體" w:hAnsi="新細明體" w:cs="新細明體" w:hint="eastAsia"/>
          <w:kern w:val="0"/>
          <w:szCs w:val="24"/>
        </w:rPr>
        <w:t>為了讓遠從歐洲來的</w:t>
      </w:r>
      <w:r w:rsidR="00394D4F">
        <w:rPr>
          <w:rFonts w:ascii="新細明體" w:eastAsia="新細明體" w:hAnsi="新細明體" w:cs="新細明體" w:hint="eastAsia"/>
          <w:kern w:val="0"/>
          <w:szCs w:val="24"/>
        </w:rPr>
        <w:t>朋友更認識台灣多元豐富的文化，彰化教會邀請姐妹教會布農族達瑪</w:t>
      </w:r>
      <w:proofErr w:type="gramStart"/>
      <w:r w:rsidR="00394D4F">
        <w:rPr>
          <w:rFonts w:ascii="新細明體" w:eastAsia="新細明體" w:hAnsi="新細明體" w:cs="新細明體" w:hint="eastAsia"/>
          <w:kern w:val="0"/>
          <w:szCs w:val="24"/>
        </w:rPr>
        <w:t>巒</w:t>
      </w:r>
      <w:proofErr w:type="gramEnd"/>
      <w:r w:rsidR="00394D4F">
        <w:rPr>
          <w:rFonts w:ascii="新細明體" w:eastAsia="新細明體" w:hAnsi="新細明體" w:cs="新細明體" w:hint="eastAsia"/>
          <w:kern w:val="0"/>
          <w:szCs w:val="24"/>
        </w:rPr>
        <w:t>教會一起做東道主，並由彰化市公所及台語文創意園區協助安排，從早上開始到孔廟參觀導</w:t>
      </w:r>
      <w:proofErr w:type="gramStart"/>
      <w:r w:rsidR="00394D4F">
        <w:rPr>
          <w:rFonts w:ascii="新細明體" w:eastAsia="新細明體" w:hAnsi="新細明體" w:cs="新細明體" w:hint="eastAsia"/>
          <w:kern w:val="0"/>
          <w:szCs w:val="24"/>
        </w:rPr>
        <w:t>覽</w:t>
      </w:r>
      <w:proofErr w:type="gramEnd"/>
      <w:r w:rsidR="00394D4F">
        <w:rPr>
          <w:rFonts w:ascii="新細明體" w:eastAsia="新細明體" w:hAnsi="新細明體" w:cs="新細明體" w:hint="eastAsia"/>
          <w:kern w:val="0"/>
          <w:szCs w:val="24"/>
        </w:rPr>
        <w:t>、中午則在台語文創意園區由周清玉前縣長接待、下午再</w:t>
      </w:r>
      <w:proofErr w:type="gramStart"/>
      <w:r w:rsidR="00394D4F">
        <w:rPr>
          <w:rFonts w:ascii="新細明體" w:eastAsia="新細明體" w:hAnsi="新細明體" w:cs="新細明體" w:hint="eastAsia"/>
          <w:kern w:val="0"/>
          <w:szCs w:val="24"/>
        </w:rPr>
        <w:t>前往扇型車庫及戶羽機關</w:t>
      </w:r>
      <w:proofErr w:type="gramEnd"/>
      <w:r w:rsidR="00394D4F">
        <w:rPr>
          <w:rFonts w:ascii="新細明體" w:eastAsia="新細明體" w:hAnsi="新細明體" w:cs="新細明體" w:hint="eastAsia"/>
          <w:kern w:val="0"/>
          <w:szCs w:val="24"/>
        </w:rPr>
        <w:t>園區，晚上的音樂會則是集合了斯</w:t>
      </w:r>
      <w:proofErr w:type="gramStart"/>
      <w:r w:rsidR="00394D4F">
        <w:rPr>
          <w:rFonts w:ascii="新細明體" w:eastAsia="新細明體" w:hAnsi="新細明體" w:cs="新細明體" w:hint="eastAsia"/>
          <w:kern w:val="0"/>
          <w:szCs w:val="24"/>
        </w:rPr>
        <w:t>洛</w:t>
      </w:r>
      <w:proofErr w:type="gramEnd"/>
      <w:r w:rsidR="00394D4F">
        <w:rPr>
          <w:rFonts w:ascii="新細明體" w:eastAsia="新細明體" w:hAnsi="新細明體" w:cs="新細明體" w:hint="eastAsia"/>
          <w:kern w:val="0"/>
          <w:szCs w:val="24"/>
        </w:rPr>
        <w:t>伐克的演出、布農族的讚美以及台語聖詩的合唱，共譜和諧的跨國跨文化族群樂章。</w:t>
      </w:r>
    </w:p>
    <w:p w:rsidR="00394D4F" w:rsidRDefault="00394D4F" w:rsidP="000B757C">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hint="eastAsia"/>
          <w:kern w:val="0"/>
          <w:szCs w:val="24"/>
        </w:rPr>
        <w:t>台語文創意園區是由周清玉總監督</w:t>
      </w:r>
      <w:r w:rsidR="00310729">
        <w:rPr>
          <w:rFonts w:ascii="新細明體" w:eastAsia="新細明體" w:hAnsi="新細明體" w:cs="新細明體" w:hint="eastAsia"/>
          <w:kern w:val="0"/>
          <w:szCs w:val="24"/>
        </w:rPr>
        <w:t>主持</w:t>
      </w:r>
      <w:r>
        <w:rPr>
          <w:rFonts w:ascii="新細明體" w:eastAsia="新細明體" w:hAnsi="新細明體" w:cs="新細明體" w:hint="eastAsia"/>
          <w:kern w:val="0"/>
          <w:szCs w:val="24"/>
        </w:rPr>
        <w:t>的文化基地，旨在活化與推動台語文化，園區也剛結束暑期的台語營；7月17日不僅安排園區導</w:t>
      </w:r>
      <w:proofErr w:type="gramStart"/>
      <w:r>
        <w:rPr>
          <w:rFonts w:ascii="新細明體" w:eastAsia="新細明體" w:hAnsi="新細明體" w:cs="新細明體" w:hint="eastAsia"/>
          <w:kern w:val="0"/>
          <w:szCs w:val="24"/>
        </w:rPr>
        <w:t>覽</w:t>
      </w:r>
      <w:proofErr w:type="gramEnd"/>
      <w:r>
        <w:rPr>
          <w:rFonts w:ascii="新細明體" w:eastAsia="新細明體" w:hAnsi="新細明體" w:cs="新細明體" w:hint="eastAsia"/>
          <w:kern w:val="0"/>
          <w:szCs w:val="24"/>
        </w:rPr>
        <w:t>，更邀請園區志工總舖師發揮廚藝，讓不同文化的孩子們品嘗道地的台灣口味，如</w:t>
      </w:r>
      <w:r w:rsidR="00F03907">
        <w:rPr>
          <w:rFonts w:ascii="新細明體" w:eastAsia="新細明體" w:hAnsi="新細明體" w:cs="新細明體" w:hint="eastAsia"/>
          <w:kern w:val="0"/>
          <w:szCs w:val="24"/>
        </w:rPr>
        <w:t>糖醋排骨</w:t>
      </w:r>
      <w:r>
        <w:rPr>
          <w:rFonts w:ascii="新細明體" w:eastAsia="新細明體" w:hAnsi="新細明體" w:cs="新細明體" w:hint="eastAsia"/>
          <w:kern w:val="0"/>
          <w:szCs w:val="24"/>
        </w:rPr>
        <w:t>、煎蘿蔔糕等，飯後則是準備了炎炎夏日最消暑的西瓜，使得歐洲與南投的小客人吃得非常開心滿意。</w:t>
      </w:r>
    </w:p>
    <w:p w:rsidR="000B757C" w:rsidRPr="000B757C" w:rsidRDefault="00394D4F" w:rsidP="000B757C">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hint="eastAsia"/>
          <w:kern w:val="0"/>
          <w:szCs w:val="24"/>
        </w:rPr>
        <w:t>晚上</w:t>
      </w:r>
      <w:r w:rsidR="000B757C" w:rsidRPr="000B757C">
        <w:rPr>
          <w:rFonts w:ascii="新細明體" w:eastAsia="新細明體" w:hAnsi="新細明體" w:cs="新細明體"/>
          <w:kern w:val="0"/>
          <w:szCs w:val="24"/>
        </w:rPr>
        <w:t>活動的高潮</w:t>
      </w:r>
      <w:r>
        <w:rPr>
          <w:rFonts w:ascii="新細明體" w:eastAsia="新細明體" w:hAnsi="新細明體" w:cs="新細明體" w:hint="eastAsia"/>
          <w:kern w:val="0"/>
          <w:szCs w:val="24"/>
        </w:rPr>
        <w:t>，</w:t>
      </w:r>
      <w:r w:rsidR="000B757C" w:rsidRPr="000B757C">
        <w:rPr>
          <w:rFonts w:ascii="新細明體" w:eastAsia="新細明體" w:hAnsi="新細明體" w:cs="新細明體"/>
          <w:kern w:val="0"/>
          <w:szCs w:val="24"/>
        </w:rPr>
        <w:t>將在</w:t>
      </w:r>
      <w:r w:rsidR="00A81C71">
        <w:rPr>
          <w:rFonts w:ascii="新細明體" w:eastAsia="新細明體" w:hAnsi="新細明體" w:cs="新細明體" w:hint="eastAsia"/>
          <w:kern w:val="0"/>
          <w:szCs w:val="24"/>
        </w:rPr>
        <w:t>晚上7:00於</w:t>
      </w:r>
      <w:r w:rsidR="000B757C" w:rsidRPr="000B757C">
        <w:rPr>
          <w:rFonts w:ascii="新細明體" w:eastAsia="新細明體" w:hAnsi="新細明體" w:cs="新細明體"/>
          <w:kern w:val="0"/>
          <w:szCs w:val="24"/>
        </w:rPr>
        <w:t>彰化基督長老教會舉行的布農族、斯洛伐克及台灣音樂交流禮拜中展開</w:t>
      </w:r>
      <w:r w:rsidR="00310729">
        <w:rPr>
          <w:rFonts w:ascii="新細明體" w:eastAsia="新細明體" w:hAnsi="新細明體" w:cs="新細明體" w:hint="eastAsia"/>
          <w:kern w:val="0"/>
          <w:szCs w:val="24"/>
        </w:rPr>
        <w:t>；</w:t>
      </w:r>
      <w:r w:rsidR="000B757C" w:rsidRPr="000B757C">
        <w:rPr>
          <w:rFonts w:ascii="新細明體" w:eastAsia="新細明體" w:hAnsi="新細明體" w:cs="新細明體"/>
          <w:kern w:val="0"/>
          <w:szCs w:val="24"/>
        </w:rPr>
        <w:t>布農族獨特的多聲部合唱聞名於世</w:t>
      </w:r>
      <w:r w:rsidR="00310729">
        <w:rPr>
          <w:rFonts w:ascii="新細明體" w:eastAsia="新細明體" w:hAnsi="新細明體" w:cs="新細明體" w:hint="eastAsia"/>
          <w:kern w:val="0"/>
          <w:szCs w:val="24"/>
        </w:rPr>
        <w:t>、</w:t>
      </w:r>
      <w:r w:rsidR="000B757C" w:rsidRPr="000B757C">
        <w:rPr>
          <w:rFonts w:ascii="新細明體" w:eastAsia="新細明體" w:hAnsi="新細明體" w:cs="新細明體"/>
          <w:kern w:val="0"/>
          <w:szCs w:val="24"/>
        </w:rPr>
        <w:t>斯洛伐克男童合唱團則以其純淨的童聲和豐富的音樂表現力享譽國際</w:t>
      </w:r>
      <w:r w:rsidR="00310729">
        <w:rPr>
          <w:rFonts w:ascii="新細明體" w:eastAsia="新細明體" w:hAnsi="新細明體" w:cs="新細明體" w:hint="eastAsia"/>
          <w:kern w:val="0"/>
          <w:szCs w:val="24"/>
        </w:rPr>
        <w:t>，</w:t>
      </w:r>
      <w:r w:rsidR="000B757C" w:rsidRPr="000B757C">
        <w:rPr>
          <w:rFonts w:ascii="新細明體" w:eastAsia="新細明體" w:hAnsi="新細明體" w:cs="新細明體"/>
          <w:kern w:val="0"/>
          <w:szCs w:val="24"/>
        </w:rPr>
        <w:t>此次音樂交流禮拜，結合布農族的傳統音樂、斯洛伐克的斯拉夫音樂以及台灣本地的音樂風格，呈現一場音樂與信仰的饗宴。</w:t>
      </w:r>
      <w:r w:rsidR="00310729">
        <w:rPr>
          <w:rFonts w:ascii="新細明體" w:eastAsia="新細明體" w:hAnsi="新細明體" w:cs="新細明體" w:hint="eastAsia"/>
          <w:kern w:val="0"/>
          <w:szCs w:val="24"/>
        </w:rPr>
        <w:t>禮拜中</w:t>
      </w:r>
      <w:r w:rsidR="000B757C" w:rsidRPr="000B757C">
        <w:rPr>
          <w:rFonts w:ascii="新細明體" w:eastAsia="新細明體" w:hAnsi="新細明體" w:cs="新細明體"/>
          <w:kern w:val="0"/>
          <w:szCs w:val="24"/>
        </w:rPr>
        <w:t>演出曲目豐富</w:t>
      </w:r>
      <w:proofErr w:type="gramStart"/>
      <w:r w:rsidR="000B757C" w:rsidRPr="000B757C">
        <w:rPr>
          <w:rFonts w:ascii="新細明體" w:eastAsia="新細明體" w:hAnsi="新細明體" w:cs="新細明體"/>
          <w:kern w:val="0"/>
          <w:szCs w:val="24"/>
        </w:rPr>
        <w:t>多樣，斯洛</w:t>
      </w:r>
      <w:proofErr w:type="gramEnd"/>
      <w:r w:rsidR="000B757C" w:rsidRPr="000B757C">
        <w:rPr>
          <w:rFonts w:ascii="新細明體" w:eastAsia="新細明體" w:hAnsi="新細明體" w:cs="新細明體"/>
          <w:kern w:val="0"/>
          <w:szCs w:val="24"/>
        </w:rPr>
        <w:t>伐克男童合唱團將演唱海頓、舒伯特、德佛札克等世界名曲，而布農族則會帶來報戰功、八部合音等傳統曲目。這些音樂作品不僅展示了各自文化的音樂精髓，也通過音樂建立起文化交流的橋樑。</w:t>
      </w:r>
    </w:p>
    <w:p w:rsidR="003D4113" w:rsidRDefault="003D4113" w:rsidP="000B757C">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hint="eastAsia"/>
          <w:kern w:val="0"/>
          <w:szCs w:val="24"/>
        </w:rPr>
        <w:t>全程參與音樂交流禮拜的彰化基督教醫院總院長陳穆寬表示，聆聽來自不同文化背景的音樂一同讚美上帝，令人深受感動也充分體會音樂無國界的魅力；陳總院長也特別強調，彰基長期致力於醫療外交，曾獲得外交部頒發「外交之友貢獻獎」，因此這次有機會共同參與接待斯</w:t>
      </w:r>
      <w:proofErr w:type="gramStart"/>
      <w:r>
        <w:rPr>
          <w:rFonts w:ascii="新細明體" w:eastAsia="新細明體" w:hAnsi="新細明體" w:cs="新細明體" w:hint="eastAsia"/>
          <w:kern w:val="0"/>
          <w:szCs w:val="24"/>
        </w:rPr>
        <w:t>洛</w:t>
      </w:r>
      <w:proofErr w:type="gramEnd"/>
      <w:r>
        <w:rPr>
          <w:rFonts w:ascii="新細明體" w:eastAsia="新細明體" w:hAnsi="新細明體" w:cs="新細明體" w:hint="eastAsia"/>
          <w:kern w:val="0"/>
          <w:szCs w:val="24"/>
        </w:rPr>
        <w:t>伐克男童合唱團的事工，透過音樂文化交流落實國民外交，這也是彰基對人文關懷文化推廣的重要目標。</w:t>
      </w:r>
    </w:p>
    <w:p w:rsidR="00265380" w:rsidRDefault="00265380" w:rsidP="00265380">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hint="eastAsia"/>
          <w:kern w:val="0"/>
          <w:szCs w:val="24"/>
        </w:rPr>
        <w:lastRenderedPageBreak/>
        <w:t>林家宏牧師表示，本次活動感謝許多單位共同參與，7月17日全日系列活動只是國民外交的一環，7月18日還安排了全體團員</w:t>
      </w:r>
      <w:proofErr w:type="gramStart"/>
      <w:r>
        <w:rPr>
          <w:rFonts w:ascii="新細明體" w:eastAsia="新細明體" w:hAnsi="新細明體" w:cs="新細明體" w:hint="eastAsia"/>
          <w:kern w:val="0"/>
          <w:szCs w:val="24"/>
        </w:rPr>
        <w:t>參訪彰基</w:t>
      </w:r>
      <w:proofErr w:type="gramEnd"/>
      <w:r>
        <w:rPr>
          <w:rFonts w:ascii="新細明體" w:eastAsia="新細明體" w:hAnsi="新細明體" w:cs="新細明體" w:hint="eastAsia"/>
          <w:kern w:val="0"/>
          <w:szCs w:val="24"/>
        </w:rPr>
        <w:t>院史館，透過展現彰化在地醫療史及台灣在醫療領域的發展，向國際友人展示台灣的軟實力。</w:t>
      </w:r>
    </w:p>
    <w:p w:rsidR="00F97AE0" w:rsidRDefault="000B757C" w:rsidP="00DA2332">
      <w:pPr>
        <w:widowControl/>
        <w:spacing w:before="100" w:beforeAutospacing="1" w:after="100" w:afterAutospacing="1"/>
        <w:rPr>
          <w:rFonts w:ascii="新細明體" w:eastAsia="新細明體" w:hAnsi="新細明體" w:cs="新細明體"/>
          <w:kern w:val="0"/>
          <w:szCs w:val="24"/>
        </w:rPr>
      </w:pPr>
      <w:r w:rsidRPr="000B757C">
        <w:rPr>
          <w:rFonts w:ascii="新細明體" w:eastAsia="新細明體" w:hAnsi="新細明體" w:cs="新細明體"/>
          <w:kern w:val="0"/>
          <w:szCs w:val="24"/>
        </w:rPr>
        <w:t>此次活動的成功舉辦，離不開各方的支持與努力</w:t>
      </w:r>
      <w:r w:rsidR="00DA2332">
        <w:rPr>
          <w:rFonts w:ascii="新細明體" w:eastAsia="新細明體" w:hAnsi="新細明體" w:cs="新細明體" w:hint="eastAsia"/>
          <w:kern w:val="0"/>
          <w:szCs w:val="24"/>
        </w:rPr>
        <w:t>；</w:t>
      </w:r>
      <w:r w:rsidRPr="000B757C">
        <w:rPr>
          <w:rFonts w:ascii="新細明體" w:eastAsia="新細明體" w:hAnsi="新細明體" w:cs="新細明體"/>
          <w:kern w:val="0"/>
          <w:szCs w:val="24"/>
        </w:rPr>
        <w:t>特別感謝高嵩明老師的聯繫促成，彰化基督長老教會、布農族達瑪</w:t>
      </w:r>
      <w:proofErr w:type="gramStart"/>
      <w:r w:rsidRPr="000B757C">
        <w:rPr>
          <w:rFonts w:ascii="新細明體" w:eastAsia="新細明體" w:hAnsi="新細明體" w:cs="新細明體"/>
          <w:kern w:val="0"/>
          <w:szCs w:val="24"/>
        </w:rPr>
        <w:t>巒</w:t>
      </w:r>
      <w:proofErr w:type="gramEnd"/>
      <w:r w:rsidRPr="000B757C">
        <w:rPr>
          <w:rFonts w:ascii="新細明體" w:eastAsia="新細明體" w:hAnsi="新細明體" w:cs="新細明體"/>
          <w:kern w:val="0"/>
          <w:szCs w:val="24"/>
        </w:rPr>
        <w:t>基督長老教會、彰化基督教醫院的通力合作。感謝台語文創意園區的熱情接待，</w:t>
      </w:r>
      <w:r w:rsidR="00DA2332">
        <w:rPr>
          <w:rFonts w:ascii="新細明體" w:eastAsia="新細明體" w:hAnsi="新細明體" w:cs="新細明體" w:hint="eastAsia"/>
          <w:kern w:val="0"/>
          <w:szCs w:val="24"/>
        </w:rPr>
        <w:t>希望</w:t>
      </w:r>
      <w:r w:rsidRPr="000B757C">
        <w:rPr>
          <w:rFonts w:ascii="新細明體" w:eastAsia="新細明體" w:hAnsi="新細明體" w:cs="新細明體"/>
          <w:kern w:val="0"/>
          <w:szCs w:val="24"/>
        </w:rPr>
        <w:t>通過這次活動，能夠為大家帶來一個難忘的文化交流經歷，並在未來的日子裡，繼續促進</w:t>
      </w:r>
      <w:proofErr w:type="gramStart"/>
      <w:r w:rsidRPr="000B757C">
        <w:rPr>
          <w:rFonts w:ascii="新細明體" w:eastAsia="新細明體" w:hAnsi="新細明體" w:cs="新細明體"/>
          <w:kern w:val="0"/>
          <w:szCs w:val="24"/>
        </w:rPr>
        <w:t>國際間的友誼</w:t>
      </w:r>
      <w:proofErr w:type="gramEnd"/>
      <w:r w:rsidRPr="000B757C">
        <w:rPr>
          <w:rFonts w:ascii="新細明體" w:eastAsia="新細明體" w:hAnsi="新細明體" w:cs="新細明體"/>
          <w:kern w:val="0"/>
          <w:szCs w:val="24"/>
        </w:rPr>
        <w:t>與合作。</w:t>
      </w:r>
      <w:bookmarkEnd w:id="0"/>
    </w:p>
    <w:sectPr w:rsidR="00F97AE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894" w:rsidRDefault="00BC4894" w:rsidP="00E71C58">
      <w:r>
        <w:separator/>
      </w:r>
    </w:p>
  </w:endnote>
  <w:endnote w:type="continuationSeparator" w:id="0">
    <w:p w:rsidR="00BC4894" w:rsidRDefault="00BC4894" w:rsidP="00E7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894" w:rsidRDefault="00BC4894" w:rsidP="00E71C58">
      <w:r>
        <w:separator/>
      </w:r>
    </w:p>
  </w:footnote>
  <w:footnote w:type="continuationSeparator" w:id="0">
    <w:p w:rsidR="00BC4894" w:rsidRDefault="00BC4894" w:rsidP="00E71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7C"/>
    <w:rsid w:val="000B757C"/>
    <w:rsid w:val="001029DC"/>
    <w:rsid w:val="00162208"/>
    <w:rsid w:val="00265380"/>
    <w:rsid w:val="00310729"/>
    <w:rsid w:val="00394D4F"/>
    <w:rsid w:val="00396136"/>
    <w:rsid w:val="003D4113"/>
    <w:rsid w:val="007B6546"/>
    <w:rsid w:val="00A81C71"/>
    <w:rsid w:val="00BC4894"/>
    <w:rsid w:val="00CD1DD9"/>
    <w:rsid w:val="00DA2332"/>
    <w:rsid w:val="00E71C58"/>
    <w:rsid w:val="00F03907"/>
    <w:rsid w:val="00F97A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ACC81"/>
  <w15:chartTrackingRefBased/>
  <w15:docId w15:val="{93F04E56-4BB5-4D0B-9562-7591D0EA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link w:val="30"/>
    <w:uiPriority w:val="9"/>
    <w:qFormat/>
    <w:rsid w:val="000B757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B757C"/>
    <w:rPr>
      <w:rFonts w:ascii="新細明體" w:eastAsia="新細明體" w:hAnsi="新細明體" w:cs="新細明體"/>
      <w:b/>
      <w:bCs/>
      <w:kern w:val="0"/>
      <w:sz w:val="27"/>
      <w:szCs w:val="27"/>
    </w:rPr>
  </w:style>
  <w:style w:type="paragraph" w:styleId="Web">
    <w:name w:val="Normal (Web)"/>
    <w:basedOn w:val="a"/>
    <w:uiPriority w:val="99"/>
    <w:semiHidden/>
    <w:unhideWhenUsed/>
    <w:rsid w:val="000B757C"/>
    <w:pPr>
      <w:widowControl/>
      <w:spacing w:before="100" w:beforeAutospacing="1" w:after="100" w:afterAutospacing="1"/>
    </w:pPr>
    <w:rPr>
      <w:rFonts w:ascii="新細明體" w:eastAsia="新細明體" w:hAnsi="新細明體" w:cs="新細明體"/>
      <w:kern w:val="0"/>
      <w:szCs w:val="24"/>
    </w:rPr>
  </w:style>
  <w:style w:type="paragraph" w:styleId="a3">
    <w:name w:val="No Spacing"/>
    <w:basedOn w:val="a"/>
    <w:uiPriority w:val="1"/>
    <w:qFormat/>
    <w:rsid w:val="00DA2332"/>
    <w:pPr>
      <w:widowControl/>
    </w:pPr>
    <w:rPr>
      <w:rFonts w:ascii="SimSun" w:eastAsia="SimSun" w:hAnsi="SimSun" w:cs="新細明體"/>
      <w:kern w:val="0"/>
      <w:szCs w:val="24"/>
      <w:lang w:eastAsia="zh-CN"/>
    </w:rPr>
  </w:style>
  <w:style w:type="paragraph" w:customStyle="1" w:styleId="elementtoproof">
    <w:name w:val="elementtoproof"/>
    <w:basedOn w:val="a"/>
    <w:uiPriority w:val="99"/>
    <w:semiHidden/>
    <w:rsid w:val="00DA2332"/>
    <w:pPr>
      <w:widowControl/>
    </w:pPr>
    <w:rPr>
      <w:rFonts w:ascii="SimSun" w:eastAsia="SimSun" w:hAnsi="SimSun" w:cs="新細明體"/>
      <w:kern w:val="0"/>
      <w:szCs w:val="24"/>
      <w:lang w:eastAsia="zh-CN"/>
    </w:rPr>
  </w:style>
  <w:style w:type="character" w:styleId="a4">
    <w:name w:val="Hyperlink"/>
    <w:basedOn w:val="a0"/>
    <w:uiPriority w:val="99"/>
    <w:semiHidden/>
    <w:unhideWhenUsed/>
    <w:rsid w:val="00396136"/>
    <w:rPr>
      <w:color w:val="0000FF"/>
      <w:u w:val="single"/>
    </w:rPr>
  </w:style>
  <w:style w:type="paragraph" w:styleId="a5">
    <w:name w:val="header"/>
    <w:basedOn w:val="a"/>
    <w:link w:val="a6"/>
    <w:uiPriority w:val="99"/>
    <w:unhideWhenUsed/>
    <w:rsid w:val="00E71C58"/>
    <w:pPr>
      <w:tabs>
        <w:tab w:val="center" w:pos="4153"/>
        <w:tab w:val="right" w:pos="8306"/>
      </w:tabs>
      <w:snapToGrid w:val="0"/>
    </w:pPr>
    <w:rPr>
      <w:sz w:val="20"/>
      <w:szCs w:val="20"/>
    </w:rPr>
  </w:style>
  <w:style w:type="character" w:customStyle="1" w:styleId="a6">
    <w:name w:val="頁首 字元"/>
    <w:basedOn w:val="a0"/>
    <w:link w:val="a5"/>
    <w:uiPriority w:val="99"/>
    <w:rsid w:val="00E71C58"/>
    <w:rPr>
      <w:sz w:val="20"/>
      <w:szCs w:val="20"/>
    </w:rPr>
  </w:style>
  <w:style w:type="paragraph" w:styleId="a7">
    <w:name w:val="footer"/>
    <w:basedOn w:val="a"/>
    <w:link w:val="a8"/>
    <w:uiPriority w:val="99"/>
    <w:unhideWhenUsed/>
    <w:rsid w:val="00E71C58"/>
    <w:pPr>
      <w:tabs>
        <w:tab w:val="center" w:pos="4153"/>
        <w:tab w:val="right" w:pos="8306"/>
      </w:tabs>
      <w:snapToGrid w:val="0"/>
    </w:pPr>
    <w:rPr>
      <w:sz w:val="20"/>
      <w:szCs w:val="20"/>
    </w:rPr>
  </w:style>
  <w:style w:type="character" w:customStyle="1" w:styleId="a8">
    <w:name w:val="頁尾 字元"/>
    <w:basedOn w:val="a0"/>
    <w:link w:val="a7"/>
    <w:uiPriority w:val="99"/>
    <w:rsid w:val="00E71C5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0640">
      <w:bodyDiv w:val="1"/>
      <w:marLeft w:val="0"/>
      <w:marRight w:val="0"/>
      <w:marTop w:val="0"/>
      <w:marBottom w:val="0"/>
      <w:divBdr>
        <w:top w:val="none" w:sz="0" w:space="0" w:color="auto"/>
        <w:left w:val="none" w:sz="0" w:space="0" w:color="auto"/>
        <w:bottom w:val="none" w:sz="0" w:space="0" w:color="auto"/>
        <w:right w:val="none" w:sz="0" w:space="0" w:color="auto"/>
      </w:divBdr>
    </w:div>
    <w:div w:id="456879236">
      <w:bodyDiv w:val="1"/>
      <w:marLeft w:val="0"/>
      <w:marRight w:val="0"/>
      <w:marTop w:val="0"/>
      <w:marBottom w:val="0"/>
      <w:divBdr>
        <w:top w:val="none" w:sz="0" w:space="0" w:color="auto"/>
        <w:left w:val="none" w:sz="0" w:space="0" w:color="auto"/>
        <w:bottom w:val="none" w:sz="0" w:space="0" w:color="auto"/>
        <w:right w:val="none" w:sz="0" w:space="0" w:color="auto"/>
      </w:divBdr>
    </w:div>
    <w:div w:id="81359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2024-07-15T06:17:00Z</dcterms:created>
  <dcterms:modified xsi:type="dcterms:W3CDTF">2024-07-16T03:04:00Z</dcterms:modified>
</cp:coreProperties>
</file>